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99D0" w14:textId="77777777" w:rsidR="00892D12" w:rsidRPr="00892D12" w:rsidRDefault="00892D12" w:rsidP="00892D12">
      <w:pPr>
        <w:spacing w:after="32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REGULAMIN</w:t>
      </w:r>
    </w:p>
    <w:p w14:paraId="74076B92" w14:textId="77777777" w:rsidR="00892D12" w:rsidRPr="00892D12" w:rsidRDefault="00892D12" w:rsidP="00892D12">
      <w:pPr>
        <w:spacing w:after="32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Rodzaj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zakres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działalności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świadczonych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usług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drogą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elektroniczną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5BB6A3EB" w14:textId="77777777" w:rsidR="00892D12" w:rsidRPr="00892D12" w:rsidRDefault="00892D12" w:rsidP="00892D12">
      <w:pPr>
        <w:spacing w:after="11" w:line="271" w:lineRule="auto"/>
        <w:ind w:left="82" w:right="612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Informacje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sprzedawcy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pełna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nazwa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adres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siedziby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numer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NIP, REGON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lub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KRS. KS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Pogoń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ul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Kolejowa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26 48-200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</w:p>
    <w:p w14:paraId="08BB4D29" w14:textId="77777777" w:rsidR="00892D12" w:rsidRPr="00892D12" w:rsidRDefault="00892D12" w:rsidP="00892D12">
      <w:pPr>
        <w:spacing w:after="12" w:line="271" w:lineRule="auto"/>
        <w:ind w:left="82" w:right="14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NIP: </w:t>
      </w:r>
    </w:p>
    <w:p w14:paraId="148BC8C2" w14:textId="77777777" w:rsidR="00892D12" w:rsidRPr="00892D12" w:rsidRDefault="00892D12" w:rsidP="00892D12">
      <w:pPr>
        <w:spacing w:after="22" w:line="271" w:lineRule="auto"/>
        <w:ind w:left="82" w:right="14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REGON: </w:t>
      </w:r>
    </w:p>
    <w:p w14:paraId="51A16A0E" w14:textId="77777777" w:rsidR="00892D12" w:rsidRPr="00892D12" w:rsidRDefault="00892D12" w:rsidP="00892D12">
      <w:pPr>
        <w:spacing w:after="324" w:line="271" w:lineRule="auto"/>
        <w:ind w:left="82" w:right="14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Nr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konta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386E820A" w14:textId="77777777" w:rsidR="00892D12" w:rsidRPr="00892D12" w:rsidRDefault="00892D12" w:rsidP="00892D12">
      <w:pPr>
        <w:spacing w:after="324" w:line="271" w:lineRule="auto"/>
        <w:ind w:left="82" w:right="1440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2.Dane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kontaktowe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adres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korespondencyjny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adres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e-mail,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numer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telefonu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. KS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Pogoń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</w:p>
    <w:p w14:paraId="027F8324" w14:textId="77777777" w:rsidR="00892D12" w:rsidRPr="00892D12" w:rsidRDefault="00892D12" w:rsidP="00892D12">
      <w:pPr>
        <w:spacing w:after="13" w:line="271" w:lineRule="auto"/>
        <w:ind w:left="3" w:right="7159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ul.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Kolejoiwa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26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</w:p>
    <w:p w14:paraId="70D6B6D2" w14:textId="77777777" w:rsidR="00892D12" w:rsidRPr="00892D12" w:rsidRDefault="00892D12" w:rsidP="00892D12">
      <w:pPr>
        <w:spacing w:after="376" w:line="271" w:lineRule="auto"/>
        <w:ind w:left="3" w:right="3068" w:hanging="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Kontakt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e-mail: ……….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telefon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-…………..</w:t>
      </w:r>
    </w:p>
    <w:p w14:paraId="78307FB6" w14:textId="77777777" w:rsidR="00892D12" w:rsidRPr="00892D12" w:rsidRDefault="00892D12" w:rsidP="00892D12">
      <w:pPr>
        <w:numPr>
          <w:ilvl w:val="0"/>
          <w:numId w:val="1"/>
        </w:numPr>
        <w:spacing w:after="324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Oferujemy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szkolenie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dzieci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młodzieży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z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zakresu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koszykówki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77A06FC3" w14:textId="2AEB6E68" w:rsidR="00892D12" w:rsidRPr="00892D12" w:rsidRDefault="00892D12" w:rsidP="00133161">
      <w:pPr>
        <w:spacing w:after="364" w:line="271" w:lineRule="auto"/>
        <w:ind w:left="256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</w:p>
    <w:p w14:paraId="60EC756A" w14:textId="77777777" w:rsidR="00892D12" w:rsidRPr="00892D12" w:rsidRDefault="00892D12" w:rsidP="00892D12">
      <w:pPr>
        <w:numPr>
          <w:ilvl w:val="0"/>
          <w:numId w:val="1"/>
        </w:numPr>
        <w:spacing w:after="0" w:line="48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Uczestnikiem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zajęć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>Akademii</w:t>
      </w:r>
      <w:proofErr w:type="spellEnd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>Koszykówki</w:t>
      </w:r>
      <w:proofErr w:type="spellEnd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>Pogoń</w:t>
      </w:r>
      <w:proofErr w:type="spellEnd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>Prudnik</w:t>
      </w:r>
      <w:proofErr w:type="spellEnd"/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 xml:space="preserve"> </w:t>
      </w:r>
      <w:r w:rsidRPr="00892D12">
        <w:rPr>
          <w:rFonts w:ascii="Arial" w:eastAsia="Calibri" w:hAnsi="Arial" w:cs="Arial"/>
          <w:b/>
          <w:color w:val="FF0000"/>
          <w:sz w:val="20"/>
          <w:lang w:val="en-US"/>
        </w:rPr>
        <w:t>M</w:t>
      </w:r>
      <w:r w:rsidRPr="00892D12">
        <w:rPr>
          <w:rFonts w:ascii="Arial" w:eastAsia="Calibri" w:hAnsi="Arial" w:cs="Arial"/>
          <w:b/>
          <w:color w:val="44546A"/>
          <w:sz w:val="20"/>
          <w:lang w:val="en-US"/>
        </w:rPr>
        <w:t>i</w:t>
      </w:r>
      <w:r w:rsidRPr="00892D12">
        <w:rPr>
          <w:rFonts w:ascii="Arial" w:eastAsia="Calibri" w:hAnsi="Arial" w:cs="Arial"/>
          <w:b/>
          <w:color w:val="70AD47"/>
          <w:sz w:val="20"/>
          <w:lang w:val="en-US"/>
        </w:rPr>
        <w:t>n</w:t>
      </w:r>
      <w:r w:rsidRPr="00892D12">
        <w:rPr>
          <w:rFonts w:ascii="Arial" w:eastAsia="Calibri" w:hAnsi="Arial" w:cs="Arial"/>
          <w:b/>
          <w:color w:val="C45911"/>
          <w:sz w:val="20"/>
          <w:lang w:val="en-US"/>
        </w:rPr>
        <w:t>i</w:t>
      </w:r>
      <w:r w:rsidRPr="00892D12">
        <w:rPr>
          <w:rFonts w:ascii="Arial" w:eastAsia="Calibri" w:hAnsi="Arial" w:cs="Arial"/>
          <w:b/>
          <w:color w:val="FFD966"/>
          <w:sz w:val="20"/>
          <w:lang w:val="en-US"/>
        </w:rPr>
        <w:t xml:space="preserve"> </w:t>
      </w:r>
      <w:r w:rsidRPr="00892D12">
        <w:rPr>
          <w:rFonts w:ascii="Arial" w:eastAsia="Calibri" w:hAnsi="Arial" w:cs="Arial"/>
          <w:b/>
          <w:color w:val="000000"/>
          <w:sz w:val="20"/>
          <w:lang w:val="en-US"/>
        </w:rPr>
        <w:t xml:space="preserve">Basket – </w:t>
      </w:r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 xml:space="preserve">„w </w:t>
      </w:r>
      <w:proofErr w:type="spellStart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>Pogoni</w:t>
      </w:r>
      <w:proofErr w:type="spellEnd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>za</w:t>
      </w:r>
      <w:proofErr w:type="spellEnd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 xml:space="preserve"> </w:t>
      </w:r>
      <w:proofErr w:type="spellStart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>marzeniami</w:t>
      </w:r>
      <w:proofErr w:type="spellEnd"/>
      <w:r w:rsidRPr="00892D12">
        <w:rPr>
          <w:rFonts w:ascii="Arial" w:eastAsia="Calibri" w:hAnsi="Arial" w:cs="Arial"/>
          <w:b/>
          <w:color w:val="4472C4"/>
          <w:sz w:val="20"/>
          <w:lang w:val="en-US"/>
        </w:rPr>
        <w:t>”</w:t>
      </w:r>
      <w:r w:rsidRPr="00892D12">
        <w:rPr>
          <w:rFonts w:ascii="Arial" w:eastAsia="Calibri" w:hAnsi="Arial" w:cs="Arial"/>
          <w:bCs/>
          <w:color w:val="000000"/>
          <w:sz w:val="20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zostaje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wyłącznie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osoba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która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ma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podpisane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z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klubem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OŚWIADCZENIE/ZGODA RODZICA,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które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będzie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się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znajdować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stronie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hyperlink r:id="rId5" w:history="1">
        <w:r w:rsidRPr="00892D12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http://www.kspogonprudnik.pl/</w:t>
        </w:r>
      </w:hyperlink>
      <w:r w:rsidRPr="00892D12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.</w:t>
      </w:r>
    </w:p>
    <w:p w14:paraId="6A613ACC" w14:textId="41A93A71" w:rsidR="00892D12" w:rsidRPr="00133161" w:rsidRDefault="00892D12" w:rsidP="00133161">
      <w:pPr>
        <w:pStyle w:val="Akapitzlist"/>
        <w:numPr>
          <w:ilvl w:val="0"/>
          <w:numId w:val="1"/>
        </w:numPr>
        <w:spacing w:after="324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Zajęcia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sportowo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–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rekreacyjne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ukierunkowane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koszykówkę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odbywają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się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zgodnie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z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ustalonym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harmonogramem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przez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klub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KS “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Pogoń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” </w:t>
      </w:r>
      <w:proofErr w:type="spellStart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  <w:r w:rsidRPr="0013316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2F199567" w14:textId="77777777" w:rsidR="00892D12" w:rsidRPr="00892D12" w:rsidRDefault="00892D12" w:rsidP="00133161">
      <w:pPr>
        <w:numPr>
          <w:ilvl w:val="0"/>
          <w:numId w:val="1"/>
        </w:numPr>
        <w:spacing w:after="688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Wszelkie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sprawy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sporne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rozstrzyga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Zarząd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Klubu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KS “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Pogoń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”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swoim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posiedzeniu</w:t>
      </w:r>
      <w:proofErr w:type="spellEnd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                                               </w:t>
      </w: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</w:r>
    </w:p>
    <w:p w14:paraId="03855C79" w14:textId="77777777" w:rsidR="00892D12" w:rsidRPr="00892D12" w:rsidRDefault="00892D12" w:rsidP="00892D12">
      <w:pPr>
        <w:spacing w:after="0" w:line="216" w:lineRule="auto"/>
        <w:ind w:left="3789" w:right="504" w:hanging="33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Calibri" w:eastAsia="Calibri" w:hAnsi="Calibri" w:cs="Calibri"/>
          <w:color w:val="000000"/>
          <w:sz w:val="24"/>
          <w:lang w:val="en-US"/>
        </w:rPr>
        <w:t xml:space="preserve"> KS “</w:t>
      </w:r>
      <w:proofErr w:type="spellStart"/>
      <w:r w:rsidRPr="00892D12">
        <w:rPr>
          <w:rFonts w:ascii="Calibri" w:eastAsia="Calibri" w:hAnsi="Calibri" w:cs="Calibri"/>
          <w:color w:val="000000"/>
          <w:sz w:val="24"/>
          <w:lang w:val="en-US"/>
        </w:rPr>
        <w:t>Pogoń</w:t>
      </w:r>
      <w:proofErr w:type="spellEnd"/>
      <w:r w:rsidRPr="00892D12">
        <w:rPr>
          <w:rFonts w:ascii="Calibri" w:eastAsia="Calibri" w:hAnsi="Calibri" w:cs="Calibri"/>
          <w:color w:val="000000"/>
          <w:sz w:val="24"/>
          <w:lang w:val="en-US"/>
        </w:rPr>
        <w:t xml:space="preserve">” </w:t>
      </w:r>
      <w:proofErr w:type="spellStart"/>
      <w:r w:rsidRPr="00892D12">
        <w:rPr>
          <w:rFonts w:ascii="Calibri" w:eastAsia="Calibri" w:hAnsi="Calibri" w:cs="Calibri"/>
          <w:color w:val="000000"/>
          <w:sz w:val="24"/>
          <w:lang w:val="en-US"/>
        </w:rPr>
        <w:t>Prudnik</w:t>
      </w:r>
      <w:proofErr w:type="spellEnd"/>
      <w:r w:rsidRPr="00892D12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892D12">
        <w:rPr>
          <w:rFonts w:ascii="Calibri" w:eastAsia="Calibri" w:hAnsi="Calibri" w:cs="Calibri"/>
          <w:color w:val="000000"/>
          <w:sz w:val="24"/>
          <w:lang w:val="en-US"/>
        </w:rPr>
        <w:t>ul</w:t>
      </w:r>
      <w:proofErr w:type="spellEnd"/>
      <w:r w:rsidRPr="00892D12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892D12">
        <w:rPr>
          <w:rFonts w:ascii="Calibri" w:eastAsia="Calibri" w:hAnsi="Calibri" w:cs="Calibri"/>
          <w:color w:val="000000"/>
          <w:sz w:val="24"/>
          <w:lang w:val="en-US"/>
        </w:rPr>
        <w:t>Kolejowa</w:t>
      </w:r>
      <w:proofErr w:type="spellEnd"/>
      <w:r w:rsidRPr="00892D12">
        <w:rPr>
          <w:rFonts w:ascii="Calibri" w:eastAsia="Calibri" w:hAnsi="Calibri" w:cs="Calibri"/>
          <w:color w:val="000000"/>
          <w:sz w:val="24"/>
          <w:lang w:val="en-US"/>
        </w:rPr>
        <w:t xml:space="preserve"> 26</w:t>
      </w:r>
    </w:p>
    <w:p w14:paraId="2E394F72" w14:textId="77777777" w:rsidR="00892D12" w:rsidRPr="00892D12" w:rsidRDefault="00892D12" w:rsidP="00892D12">
      <w:pPr>
        <w:spacing w:after="0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48 – 200 </w:t>
      </w:r>
      <w:proofErr w:type="spellStart"/>
      <w:r w:rsidRPr="00892D12">
        <w:rPr>
          <w:rFonts w:ascii="Times New Roman" w:eastAsia="Times New Roman" w:hAnsi="Times New Roman" w:cs="Times New Roman"/>
          <w:color w:val="000000"/>
          <w:sz w:val="24"/>
          <w:lang w:val="en-US"/>
        </w:rPr>
        <w:t>Prudnik</w:t>
      </w:r>
      <w:proofErr w:type="spellEnd"/>
    </w:p>
    <w:p w14:paraId="67A998CF" w14:textId="77777777" w:rsidR="00892D12" w:rsidRPr="00892D12" w:rsidRDefault="00892D12" w:rsidP="00892D12">
      <w:pPr>
        <w:keepNext/>
        <w:keepLines/>
        <w:spacing w:after="0"/>
        <w:ind w:right="504"/>
        <w:jc w:val="center"/>
        <w:outlineLvl w:val="0"/>
        <w:rPr>
          <w:rFonts w:ascii="Calibri" w:eastAsia="Calibri" w:hAnsi="Calibri" w:cs="Calibri"/>
          <w:color w:val="000000"/>
          <w:lang w:val="en-US"/>
        </w:rPr>
      </w:pPr>
      <w:r w:rsidRPr="00892D12">
        <w:rPr>
          <w:rFonts w:ascii="Calibri" w:eastAsia="Calibri" w:hAnsi="Calibri" w:cs="Calibri"/>
          <w:color w:val="000000"/>
          <w:lang w:val="en-US"/>
        </w:rPr>
        <w:t xml:space="preserve">        NIP: 755 – 001 – 31 - 41</w:t>
      </w:r>
    </w:p>
    <w:p w14:paraId="24FC19B4" w14:textId="77777777" w:rsidR="0079109D" w:rsidRDefault="0079109D"/>
    <w:sectPr w:rsidR="0079109D">
      <w:pgSz w:w="11920" w:h="16840"/>
      <w:pgMar w:top="1322" w:right="1376" w:bottom="1268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873"/>
    <w:multiLevelType w:val="hybridMultilevel"/>
    <w:tmpl w:val="4088FE1E"/>
    <w:lvl w:ilvl="0" w:tplc="5CE66992">
      <w:start w:val="8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EADF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0C34D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7C0D1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A0DF8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02443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637D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A8FF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22F56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033A2"/>
    <w:multiLevelType w:val="hybridMultilevel"/>
    <w:tmpl w:val="2EA86F70"/>
    <w:lvl w:ilvl="0" w:tplc="AF26CCCA">
      <w:start w:val="3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BE463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EE3D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36555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A932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663F1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6B71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106A6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04FAE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7"/>
    <w:rsid w:val="00133161"/>
    <w:rsid w:val="00712F97"/>
    <w:rsid w:val="0079109D"/>
    <w:rsid w:val="008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49F7-2002-4B90-ACAC-62C10F1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ogonprudni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Michalak</dc:creator>
  <cp:keywords/>
  <dc:description/>
  <cp:lastModifiedBy>PZKOSZ</cp:lastModifiedBy>
  <cp:revision>4</cp:revision>
  <dcterms:created xsi:type="dcterms:W3CDTF">2021-09-16T14:37:00Z</dcterms:created>
  <dcterms:modified xsi:type="dcterms:W3CDTF">2022-09-28T16:15:00Z</dcterms:modified>
</cp:coreProperties>
</file>